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77D" w:rsidRDefault="00FC677D" w:rsidP="00FC6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C677D" w:rsidRDefault="00FC677D" w:rsidP="00FC6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C677D" w:rsidRDefault="00FC677D" w:rsidP="00AB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77D" w:rsidRDefault="004D7478" w:rsidP="00FC67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D7478">
        <w:rPr>
          <w:rFonts w:ascii="Times New Roman" w:hAnsi="Times New Roman" w:cs="Times New Roman"/>
          <w:b/>
          <w:sz w:val="28"/>
          <w:szCs w:val="28"/>
        </w:rPr>
        <w:t xml:space="preserve">Разработка технологии производства высокопрочных </w:t>
      </w:r>
      <w:proofErr w:type="spellStart"/>
      <w:proofErr w:type="gramStart"/>
      <w:r w:rsidRPr="004D7478">
        <w:rPr>
          <w:rFonts w:ascii="Times New Roman" w:hAnsi="Times New Roman" w:cs="Times New Roman"/>
          <w:b/>
          <w:sz w:val="28"/>
          <w:szCs w:val="28"/>
        </w:rPr>
        <w:t>биокомпозитов</w:t>
      </w:r>
      <w:proofErr w:type="spellEnd"/>
      <w:r w:rsidRPr="004D7478">
        <w:rPr>
          <w:rFonts w:ascii="Times New Roman" w:hAnsi="Times New Roman" w:cs="Times New Roman"/>
          <w:b/>
          <w:sz w:val="28"/>
          <w:szCs w:val="28"/>
        </w:rPr>
        <w:t xml:space="preserve">  из</w:t>
      </w:r>
      <w:proofErr w:type="gramEnd"/>
      <w:r w:rsidRPr="004D7478">
        <w:rPr>
          <w:rFonts w:ascii="Times New Roman" w:hAnsi="Times New Roman" w:cs="Times New Roman"/>
          <w:b/>
          <w:sz w:val="28"/>
          <w:szCs w:val="28"/>
        </w:rPr>
        <w:t xml:space="preserve"> бамбука</w:t>
      </w:r>
    </w:p>
    <w:bookmarkEnd w:id="0"/>
    <w:p w:rsidR="004D7478" w:rsidRDefault="004D7478" w:rsidP="00FC6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470" w:rsidRDefault="00FC677D" w:rsidP="00FC677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Композитные материалы находят широчайшее применение в современной промышленности. Главным образом они находят применение в строительстве в качестве конструкционных материалов.</w:t>
      </w:r>
      <w:r w:rsidRPr="00FC677D">
        <w:t xml:space="preserve"> </w:t>
      </w:r>
    </w:p>
    <w:p w:rsidR="00A74470" w:rsidRDefault="00A74470" w:rsidP="00FC677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сегодняшний день</w:t>
      </w:r>
      <w:r w:rsidRPr="00081C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научным сообществом </w:t>
      </w:r>
      <w:r w:rsidRPr="00081C62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проведена широкая исследовательская работа, посещенная применению натуральных волокон в качестве армирующего материала при создании различных типов композитов. Из этих исследований следует, что бамбуковые, древесные и льняные волокна представляют особый интерес, в силу крайне высокой прочности и наличия сырьевой базы для их производства. В это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 плане наиболее перспективным является</w:t>
      </w:r>
      <w:r w:rsidRPr="00081C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бамбуковое волокно, поскольку бамбук относиться к самым быстрорастущим растением в мире</w:t>
      </w:r>
    </w:p>
    <w:p w:rsidR="00FC677D" w:rsidRDefault="00FC677D" w:rsidP="00FC67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C677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 сегодняшний день композитные пиломатериалы, изготовленные из бамбука, так называемые ламинированные бамбуковые пиломатериалы (LBL), выз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ы</w:t>
      </w:r>
      <w:r w:rsidRPr="00FC677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ют</w:t>
      </w:r>
      <w:r w:rsidRPr="00FC677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особый интерес исследователей и практиков, поскольку они имеют механические свойства бамбука, но могут быть изготовлены в четко определенных размерах, аналогично коммерчески доступным изделиям из древесины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A74470" w:rsidRDefault="00A74470" w:rsidP="00FC6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470">
        <w:rPr>
          <w:rFonts w:ascii="Times New Roman" w:hAnsi="Times New Roman" w:cs="Times New Roman"/>
          <w:sz w:val="28"/>
          <w:szCs w:val="28"/>
        </w:rPr>
        <w:t xml:space="preserve">Так, представители Бамбука из рода </w:t>
      </w:r>
      <w:proofErr w:type="spellStart"/>
      <w:r w:rsidRPr="00A74470">
        <w:rPr>
          <w:rFonts w:ascii="Times New Roman" w:hAnsi="Times New Roman" w:cs="Times New Roman"/>
          <w:sz w:val="28"/>
          <w:szCs w:val="28"/>
        </w:rPr>
        <w:t>Phyllostachys</w:t>
      </w:r>
      <w:proofErr w:type="spellEnd"/>
      <w:r w:rsidRPr="00A74470">
        <w:rPr>
          <w:rFonts w:ascii="Times New Roman" w:hAnsi="Times New Roman" w:cs="Times New Roman"/>
          <w:sz w:val="28"/>
          <w:szCs w:val="28"/>
        </w:rPr>
        <w:t xml:space="preserve"> могут расти со скоростью, превышающий 1м в сутки. </w:t>
      </w:r>
      <w:proofErr w:type="spellStart"/>
      <w:r w:rsidRPr="00A74470">
        <w:rPr>
          <w:rFonts w:ascii="Times New Roman" w:hAnsi="Times New Roman" w:cs="Times New Roman"/>
          <w:sz w:val="28"/>
          <w:szCs w:val="28"/>
        </w:rPr>
        <w:t>Phyllostachys</w:t>
      </w:r>
      <w:proofErr w:type="spellEnd"/>
      <w:r w:rsidRPr="00A74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470">
        <w:rPr>
          <w:rFonts w:ascii="Times New Roman" w:hAnsi="Times New Roman" w:cs="Times New Roman"/>
          <w:sz w:val="28"/>
          <w:szCs w:val="28"/>
        </w:rPr>
        <w:t>Edulis</w:t>
      </w:r>
      <w:proofErr w:type="spellEnd"/>
      <w:r w:rsidRPr="00A74470">
        <w:rPr>
          <w:rFonts w:ascii="Times New Roman" w:hAnsi="Times New Roman" w:cs="Times New Roman"/>
          <w:sz w:val="28"/>
          <w:szCs w:val="28"/>
        </w:rPr>
        <w:t xml:space="preserve">, так же известный как </w:t>
      </w:r>
      <w:proofErr w:type="spellStart"/>
      <w:r w:rsidRPr="00A74470">
        <w:rPr>
          <w:rFonts w:ascii="Times New Roman" w:hAnsi="Times New Roman" w:cs="Times New Roman"/>
          <w:sz w:val="28"/>
          <w:szCs w:val="28"/>
        </w:rPr>
        <w:t>moso</w:t>
      </w:r>
      <w:proofErr w:type="spellEnd"/>
      <w:r w:rsidRPr="00A74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470">
        <w:rPr>
          <w:rFonts w:ascii="Times New Roman" w:hAnsi="Times New Roman" w:cs="Times New Roman"/>
          <w:sz w:val="28"/>
          <w:szCs w:val="28"/>
        </w:rPr>
        <w:t>bamboo</w:t>
      </w:r>
      <w:proofErr w:type="spellEnd"/>
      <w:r w:rsidRPr="00A74470">
        <w:rPr>
          <w:rFonts w:ascii="Times New Roman" w:hAnsi="Times New Roman" w:cs="Times New Roman"/>
          <w:sz w:val="28"/>
          <w:szCs w:val="28"/>
        </w:rPr>
        <w:t>, широко культивируются в промышленных целях в Азии. Данный вид бамбука может за 6 недель своего роста достигнуть высоты до 28 метров. При этом урожай древесины с бамбукового леса можно собирать до 6 раз в год. Стоит отметить, что данный вид бамбука относится к морозостойким видам бамбука, и его можно культивировать на юге России, в том числе в Ставропольском крае. Производство композитных материалов, учитывая их высокую надбавочную стоимость, будет выгодным даже при учете необходимости импорта сырья.</w:t>
      </w:r>
    </w:p>
    <w:p w:rsidR="00A74470" w:rsidRDefault="00A74470" w:rsidP="00FC6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Бамбуковые волокна обладают высоким модулем упругости (10 ГПа), который в ходе специальной обработки можно повысить 4 до 7 раза! Открытым остается вопрос усиления слабых сторон бамбука как полимера, касающихся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термопластичности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термореактивнсоти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4470" w:rsidRDefault="00A74470" w:rsidP="00FC6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478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4470" w:rsidRDefault="00A74470" w:rsidP="00FC6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литературы</w:t>
      </w:r>
      <w:r w:rsidR="004D7478">
        <w:rPr>
          <w:rFonts w:ascii="Times New Roman" w:hAnsi="Times New Roman" w:cs="Times New Roman"/>
          <w:sz w:val="28"/>
          <w:szCs w:val="28"/>
        </w:rPr>
        <w:t>;</w:t>
      </w:r>
    </w:p>
    <w:p w:rsidR="00A74470" w:rsidRDefault="00A74470" w:rsidP="00FC6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схемы эксперимента</w:t>
      </w:r>
      <w:r w:rsidR="004D7478">
        <w:rPr>
          <w:rFonts w:ascii="Times New Roman" w:hAnsi="Times New Roman" w:cs="Times New Roman"/>
          <w:sz w:val="28"/>
          <w:szCs w:val="28"/>
        </w:rPr>
        <w:t>;</w:t>
      </w:r>
    </w:p>
    <w:p w:rsidR="00A74470" w:rsidRDefault="00A74470" w:rsidP="00FC6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эксперимента: в</w:t>
      </w:r>
      <w:r w:rsidRPr="00A74470">
        <w:rPr>
          <w:rFonts w:ascii="Times New Roman" w:hAnsi="Times New Roman" w:cs="Times New Roman"/>
          <w:sz w:val="28"/>
          <w:szCs w:val="28"/>
        </w:rPr>
        <w:t xml:space="preserve">ыделение из </w:t>
      </w:r>
      <w:proofErr w:type="spellStart"/>
      <w:r w:rsidRPr="00A74470">
        <w:rPr>
          <w:rFonts w:ascii="Times New Roman" w:hAnsi="Times New Roman" w:cs="Times New Roman"/>
          <w:sz w:val="28"/>
          <w:szCs w:val="28"/>
        </w:rPr>
        <w:t>нативной</w:t>
      </w:r>
      <w:proofErr w:type="spellEnd"/>
      <w:r w:rsidRPr="00A74470">
        <w:rPr>
          <w:rFonts w:ascii="Times New Roman" w:hAnsi="Times New Roman" w:cs="Times New Roman"/>
          <w:sz w:val="28"/>
          <w:szCs w:val="28"/>
        </w:rPr>
        <w:t xml:space="preserve"> бамбуковой древесины бамбуковых волокон</w:t>
      </w:r>
      <w:r>
        <w:rPr>
          <w:rFonts w:ascii="Times New Roman" w:hAnsi="Times New Roman" w:cs="Times New Roman"/>
          <w:sz w:val="28"/>
          <w:szCs w:val="28"/>
        </w:rPr>
        <w:t xml:space="preserve">, изучение их физико-механических свойств,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модуля упругости, </w:t>
      </w:r>
      <w:proofErr w:type="spellStart"/>
      <w:r w:rsidRPr="00A74470">
        <w:rPr>
          <w:rFonts w:ascii="Times New Roman" w:hAnsi="Times New Roman" w:cs="Times New Roman"/>
          <w:sz w:val="28"/>
          <w:szCs w:val="28"/>
        </w:rPr>
        <w:t>термопластичности</w:t>
      </w:r>
      <w:proofErr w:type="spellEnd"/>
      <w:r w:rsidRPr="00A7447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74470">
        <w:rPr>
          <w:rFonts w:ascii="Times New Roman" w:hAnsi="Times New Roman" w:cs="Times New Roman"/>
          <w:sz w:val="28"/>
          <w:szCs w:val="28"/>
        </w:rPr>
        <w:t>термореактивнсоти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модификация волокон, сравнительный анализ физико-механических свойств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</w:t>
      </w:r>
      <w:r w:rsidR="004D7478">
        <w:rPr>
          <w:rFonts w:ascii="Times New Roman" w:hAnsi="Times New Roman" w:cs="Times New Roman"/>
          <w:sz w:val="28"/>
          <w:szCs w:val="28"/>
        </w:rPr>
        <w:t>одифицированных волокон бамбука;</w:t>
      </w:r>
    </w:p>
    <w:p w:rsidR="004D7478" w:rsidRDefault="004D7478" w:rsidP="00FC6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Рекомендации к использованию в промышленности.</w:t>
      </w:r>
    </w:p>
    <w:p w:rsidR="004D7478" w:rsidRPr="002D3A74" w:rsidRDefault="00A74470" w:rsidP="004D7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3A74">
        <w:rPr>
          <w:rFonts w:ascii="Times New Roman" w:hAnsi="Times New Roman" w:cs="Times New Roman"/>
          <w:sz w:val="28"/>
          <w:szCs w:val="28"/>
        </w:rPr>
        <w:t xml:space="preserve"> </w:t>
      </w:r>
      <w:r w:rsidR="004D7478" w:rsidRPr="00FC677D">
        <w:rPr>
          <w:rFonts w:ascii="Times New Roman" w:eastAsia="Times New Roman" w:hAnsi="Times New Roman" w:cs="Times New Roman"/>
          <w:b/>
          <w:sz w:val="28"/>
          <w:szCs w:val="28"/>
        </w:rPr>
        <w:t>Статьи</w:t>
      </w:r>
      <w:r w:rsidR="004D7478" w:rsidRPr="002D3A7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4D7478" w:rsidRPr="00FC677D">
        <w:rPr>
          <w:rFonts w:ascii="Times New Roman" w:eastAsia="Times New Roman" w:hAnsi="Times New Roman" w:cs="Times New Roman"/>
          <w:b/>
          <w:sz w:val="28"/>
          <w:szCs w:val="28"/>
        </w:rPr>
        <w:t>материалы</w:t>
      </w:r>
      <w:r w:rsidR="004D7478" w:rsidRPr="002D3A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D7478" w:rsidRPr="00FC677D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r w:rsidR="004D7478" w:rsidRPr="002D3A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D7478" w:rsidRPr="00FC677D">
        <w:rPr>
          <w:rFonts w:ascii="Times New Roman" w:eastAsia="Times New Roman" w:hAnsi="Times New Roman" w:cs="Times New Roman"/>
          <w:b/>
          <w:sz w:val="28"/>
          <w:szCs w:val="28"/>
        </w:rPr>
        <w:t>подготовки</w:t>
      </w:r>
      <w:r w:rsidR="004D7478" w:rsidRPr="002D3A7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D7478" w:rsidRPr="004D7478" w:rsidRDefault="004D7478" w:rsidP="004D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478">
        <w:rPr>
          <w:rFonts w:ascii="Times New Roman" w:hAnsi="Times New Roman" w:cs="Times New Roman"/>
          <w:sz w:val="28"/>
          <w:szCs w:val="28"/>
        </w:rPr>
        <w:t>Департамент окружающей среды и природных ресурсов (DENR) поддержал предложение о создании координирующего агентства по бамбуку, чтобы Филиппины могли захватить значительную долю на мировом бамбуковом рынке стоимостью 20 миллиардов долларов.  - </w:t>
      </w:r>
      <w:hyperlink r:id="rId5" w:tgtFrame="_blank" w:history="1">
        <w:r w:rsidRPr="004D7478">
          <w:rPr>
            <w:rStyle w:val="a3"/>
            <w:rFonts w:ascii="Times New Roman" w:hAnsi="Times New Roman" w:cs="Times New Roman"/>
            <w:sz w:val="28"/>
            <w:szCs w:val="28"/>
          </w:rPr>
          <w:t>http://businessmirror.com.ph/2017/06/11/denr-backs-creation-of-bamboo-coordinating-agency/</w:t>
        </w:r>
      </w:hyperlink>
    </w:p>
    <w:p w:rsidR="004D7478" w:rsidRPr="004D7478" w:rsidRDefault="004D7478" w:rsidP="004D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478">
        <w:rPr>
          <w:rFonts w:ascii="Times New Roman" w:hAnsi="Times New Roman" w:cs="Times New Roman"/>
          <w:sz w:val="28"/>
          <w:szCs w:val="28"/>
        </w:rPr>
        <w:t> МАНИЛА, Филиппины - Департамент окружающей среды и природных ресурсов (DENR) планирует посадить бамбук на более чем 15 000 гектаров земли в этом году в рамках Национальной программы озеленения - </w:t>
      </w:r>
      <w:hyperlink r:id="rId6" w:tgtFrame="_blank" w:history="1">
        <w:r w:rsidRPr="004D7478">
          <w:rPr>
            <w:rStyle w:val="a3"/>
            <w:rFonts w:ascii="Times New Roman" w:hAnsi="Times New Roman" w:cs="Times New Roman"/>
            <w:sz w:val="28"/>
            <w:szCs w:val="28"/>
          </w:rPr>
          <w:t>https://www.philstar.com/nation/2018/04/17/1806640/denr-15000-hectares-be-planted-bamboo</w:t>
        </w:r>
      </w:hyperlink>
    </w:p>
    <w:p w:rsidR="004D7478" w:rsidRPr="004D7478" w:rsidRDefault="004D7478" w:rsidP="004D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478">
        <w:rPr>
          <w:rFonts w:ascii="Times New Roman" w:hAnsi="Times New Roman" w:cs="Times New Roman"/>
          <w:sz w:val="28"/>
          <w:szCs w:val="28"/>
        </w:rPr>
        <w:t>Применение бамбука в создании композитных полимеров  - </w:t>
      </w:r>
      <w:hyperlink r:id="rId7" w:tgtFrame="_blank" w:history="1">
        <w:r w:rsidRPr="004D7478">
          <w:rPr>
            <w:rStyle w:val="a3"/>
            <w:rFonts w:ascii="Times New Roman" w:hAnsi="Times New Roman" w:cs="Times New Roman"/>
            <w:sz w:val="28"/>
            <w:szCs w:val="28"/>
          </w:rPr>
          <w:t>http://www.jcnews.ru/news/green_falcon_deystvitelno_zelenyiy_mototsikl_iz_bambuka/43564</w:t>
        </w:r>
      </w:hyperlink>
      <w:r w:rsidRPr="004D7478">
        <w:rPr>
          <w:rFonts w:ascii="Times New Roman" w:hAnsi="Times New Roman" w:cs="Times New Roman"/>
          <w:sz w:val="28"/>
          <w:szCs w:val="28"/>
        </w:rPr>
        <w:t> </w:t>
      </w:r>
    </w:p>
    <w:p w:rsidR="004D7478" w:rsidRPr="004D7478" w:rsidRDefault="004D7478" w:rsidP="004D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478">
        <w:rPr>
          <w:rFonts w:ascii="Times New Roman" w:hAnsi="Times New Roman" w:cs="Times New Roman"/>
          <w:sz w:val="28"/>
          <w:szCs w:val="28"/>
        </w:rPr>
        <w:t>Тот самый Бамбук, который растет на 1 метр в день </w:t>
      </w:r>
      <w:hyperlink r:id="rId8" w:tgtFrame="_blank" w:history="1">
        <w:r w:rsidRPr="004D7478">
          <w:rPr>
            <w:rStyle w:val="a3"/>
            <w:rFonts w:ascii="Times New Roman" w:hAnsi="Times New Roman" w:cs="Times New Roman"/>
            <w:sz w:val="28"/>
            <w:szCs w:val="28"/>
          </w:rPr>
          <w:t>https://mirbambuka.com/gigantskij-bambuk/47-samyj-vysokij-bambuk-moso.html</w:t>
        </w:r>
      </w:hyperlink>
      <w:r w:rsidRPr="004D7478">
        <w:rPr>
          <w:rFonts w:ascii="Times New Roman" w:hAnsi="Times New Roman" w:cs="Times New Roman"/>
          <w:sz w:val="28"/>
          <w:szCs w:val="28"/>
        </w:rPr>
        <w:t> </w:t>
      </w:r>
    </w:p>
    <w:p w:rsidR="00A74470" w:rsidRPr="004D7478" w:rsidRDefault="004D7478" w:rsidP="004D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D7478">
        <w:rPr>
          <w:rFonts w:ascii="Times New Roman" w:hAnsi="Times New Roman" w:cs="Times New Roman"/>
          <w:sz w:val="28"/>
          <w:szCs w:val="28"/>
          <w:lang w:val="en-US"/>
        </w:rPr>
        <w:t>Banik</w:t>
      </w:r>
      <w:proofErr w:type="spellEnd"/>
      <w:r w:rsidRPr="004D7478">
        <w:rPr>
          <w:rFonts w:ascii="Times New Roman" w:hAnsi="Times New Roman" w:cs="Times New Roman"/>
          <w:sz w:val="28"/>
          <w:szCs w:val="28"/>
          <w:lang w:val="en-US"/>
        </w:rPr>
        <w:t xml:space="preserve"> RL (2008) Issues on production of bamboo planting materials—Lessons and Strategies. Indian For (</w:t>
      </w:r>
      <w:proofErr w:type="spellStart"/>
      <w:r w:rsidRPr="004D7478">
        <w:rPr>
          <w:rFonts w:ascii="Times New Roman" w:hAnsi="Times New Roman" w:cs="Times New Roman"/>
          <w:sz w:val="28"/>
          <w:szCs w:val="28"/>
          <w:lang w:val="en-US"/>
        </w:rPr>
        <w:t>Bamb</w:t>
      </w:r>
      <w:proofErr w:type="spellEnd"/>
      <w:r w:rsidRPr="004D74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7478">
        <w:rPr>
          <w:rFonts w:ascii="Times New Roman" w:hAnsi="Times New Roman" w:cs="Times New Roman"/>
          <w:sz w:val="28"/>
          <w:szCs w:val="28"/>
          <w:lang w:val="en-US"/>
        </w:rPr>
        <w:t>Iss</w:t>
      </w:r>
      <w:proofErr w:type="spellEnd"/>
      <w:r w:rsidRPr="004D7478">
        <w:rPr>
          <w:rFonts w:ascii="Times New Roman" w:hAnsi="Times New Roman" w:cs="Times New Roman"/>
          <w:sz w:val="28"/>
          <w:szCs w:val="28"/>
          <w:lang w:val="en-US"/>
        </w:rPr>
        <w:t>) 134(3):291–304</w:t>
      </w:r>
    </w:p>
    <w:p w:rsidR="004D7478" w:rsidRPr="004D7478" w:rsidRDefault="004D7478" w:rsidP="004D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7478">
        <w:rPr>
          <w:rFonts w:ascii="Times New Roman" w:hAnsi="Times New Roman" w:cs="Times New Roman"/>
          <w:sz w:val="28"/>
          <w:szCs w:val="28"/>
          <w:lang w:val="en-US"/>
        </w:rPr>
        <w:t xml:space="preserve">Bamboo Phylogeny Group 2012 An updated tribal and </w:t>
      </w:r>
      <w:proofErr w:type="spellStart"/>
      <w:r w:rsidRPr="004D7478">
        <w:rPr>
          <w:rFonts w:ascii="Times New Roman" w:hAnsi="Times New Roman" w:cs="Times New Roman"/>
          <w:sz w:val="28"/>
          <w:szCs w:val="28"/>
          <w:lang w:val="en-US"/>
        </w:rPr>
        <w:t>subtribal</w:t>
      </w:r>
      <w:proofErr w:type="spellEnd"/>
      <w:r w:rsidRPr="004D7478">
        <w:rPr>
          <w:rFonts w:ascii="Times New Roman" w:hAnsi="Times New Roman" w:cs="Times New Roman"/>
          <w:sz w:val="28"/>
          <w:szCs w:val="28"/>
          <w:lang w:val="en-US"/>
        </w:rPr>
        <w:t xml:space="preserve"> classification of the bamboos (</w:t>
      </w:r>
      <w:proofErr w:type="spellStart"/>
      <w:r w:rsidRPr="004D7478">
        <w:rPr>
          <w:rFonts w:ascii="Times New Roman" w:hAnsi="Times New Roman" w:cs="Times New Roman"/>
          <w:sz w:val="28"/>
          <w:szCs w:val="28"/>
          <w:lang w:val="en-US"/>
        </w:rPr>
        <w:t>Poaceae</w:t>
      </w:r>
      <w:proofErr w:type="spellEnd"/>
      <w:r w:rsidRPr="004D747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4D7478">
        <w:rPr>
          <w:rFonts w:ascii="Times New Roman" w:hAnsi="Times New Roman" w:cs="Times New Roman"/>
          <w:sz w:val="28"/>
          <w:szCs w:val="28"/>
          <w:lang w:val="en-US"/>
        </w:rPr>
        <w:t>Bambusoidea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). Bamboo</w:t>
      </w:r>
      <w:r w:rsidRPr="004D7478">
        <w:rPr>
          <w:rFonts w:ascii="Times New Roman" w:hAnsi="Times New Roman" w:cs="Times New Roman"/>
          <w:sz w:val="28"/>
          <w:szCs w:val="28"/>
          <w:lang w:val="en-US"/>
        </w:rPr>
        <w:t xml:space="preserve"> Science and Culture: The Journal of the American Bamboo Society 24(1): 1–10.</w:t>
      </w:r>
    </w:p>
    <w:p w:rsidR="004D7478" w:rsidRPr="004D7478" w:rsidRDefault="004D7478" w:rsidP="004D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D7478">
        <w:rPr>
          <w:rFonts w:ascii="Times New Roman" w:hAnsi="Times New Roman" w:cs="Times New Roman"/>
          <w:sz w:val="28"/>
          <w:szCs w:val="28"/>
          <w:lang w:val="en-US"/>
        </w:rPr>
        <w:t>Cambajuva</w:t>
      </w:r>
      <w:proofErr w:type="spellEnd"/>
      <w:r w:rsidRPr="004D747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4D7478">
        <w:rPr>
          <w:rFonts w:ascii="Times New Roman" w:hAnsi="Times New Roman" w:cs="Times New Roman"/>
          <w:sz w:val="28"/>
          <w:szCs w:val="28"/>
          <w:lang w:val="en-US"/>
        </w:rPr>
        <w:t>Poaceae</w:t>
      </w:r>
      <w:proofErr w:type="spellEnd"/>
      <w:r w:rsidRPr="004D747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4D7478">
        <w:rPr>
          <w:rFonts w:ascii="Times New Roman" w:hAnsi="Times New Roman" w:cs="Times New Roman"/>
          <w:sz w:val="28"/>
          <w:szCs w:val="28"/>
          <w:lang w:val="en-US"/>
        </w:rPr>
        <w:t>Bambusoideae</w:t>
      </w:r>
      <w:proofErr w:type="spellEnd"/>
      <w:r w:rsidRPr="004D747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4D7478">
        <w:rPr>
          <w:rFonts w:ascii="Times New Roman" w:hAnsi="Times New Roman" w:cs="Times New Roman"/>
          <w:sz w:val="28"/>
          <w:szCs w:val="28"/>
          <w:lang w:val="en-US"/>
        </w:rPr>
        <w:t>Bambuseae</w:t>
      </w:r>
      <w:proofErr w:type="spellEnd"/>
      <w:r w:rsidRPr="004D7478">
        <w:rPr>
          <w:rFonts w:ascii="Times New Roman" w:hAnsi="Times New Roman" w:cs="Times New Roman"/>
          <w:sz w:val="28"/>
          <w:szCs w:val="28"/>
          <w:lang w:val="en-US"/>
        </w:rPr>
        <w:t xml:space="preserve">: (10 </w:t>
      </w:r>
      <w:proofErr w:type="spellStart"/>
      <w:r w:rsidRPr="004D7478">
        <w:rPr>
          <w:rFonts w:ascii="Times New Roman" w:hAnsi="Times New Roman" w:cs="Times New Roman"/>
          <w:sz w:val="28"/>
          <w:szCs w:val="28"/>
          <w:lang w:val="en-US"/>
        </w:rPr>
        <w:t>Arthrostylidiinae</w:t>
      </w:r>
      <w:proofErr w:type="spellEnd"/>
      <w:r w:rsidRPr="004D7478">
        <w:rPr>
          <w:rFonts w:ascii="Times New Roman" w:hAnsi="Times New Roman" w:cs="Times New Roman"/>
          <w:sz w:val="28"/>
          <w:szCs w:val="28"/>
          <w:lang w:val="en-US"/>
        </w:rPr>
        <w:t xml:space="preserve">), a New Woody Bamboo Genus from Southern Brazil Article (PDF Available) in Systematic Botany 38(1):97-103 · March 2013 with 146 </w:t>
      </w:r>
      <w:proofErr w:type="spellStart"/>
      <w:r w:rsidRPr="004D7478">
        <w:rPr>
          <w:rFonts w:ascii="Times New Roman" w:hAnsi="Times New Roman" w:cs="Times New Roman"/>
          <w:sz w:val="28"/>
          <w:szCs w:val="28"/>
          <w:lang w:val="en-US"/>
        </w:rPr>
        <w:t>ReadsDOI</w:t>
      </w:r>
      <w:proofErr w:type="spellEnd"/>
      <w:r w:rsidRPr="004D7478">
        <w:rPr>
          <w:rFonts w:ascii="Times New Roman" w:hAnsi="Times New Roman" w:cs="Times New Roman"/>
          <w:sz w:val="28"/>
          <w:szCs w:val="28"/>
          <w:lang w:val="en-US"/>
        </w:rPr>
        <w:t>: 10.2307/23362740</w:t>
      </w:r>
    </w:p>
    <w:p w:rsidR="004D7478" w:rsidRPr="004D7478" w:rsidRDefault="004D7478" w:rsidP="004D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7478">
        <w:rPr>
          <w:rFonts w:ascii="Times New Roman" w:hAnsi="Times New Roman" w:cs="Times New Roman"/>
          <w:sz w:val="28"/>
          <w:szCs w:val="28"/>
          <w:lang w:val="en-US"/>
        </w:rPr>
        <w:t xml:space="preserve">Fisher, A.; Triplett, J.K.; Ho, C.-S.; Schiller, A.; </w:t>
      </w:r>
      <w:proofErr w:type="spellStart"/>
      <w:r w:rsidRPr="004D7478">
        <w:rPr>
          <w:rFonts w:ascii="Times New Roman" w:hAnsi="Times New Roman" w:cs="Times New Roman"/>
          <w:sz w:val="28"/>
          <w:szCs w:val="28"/>
          <w:lang w:val="en-US"/>
        </w:rPr>
        <w:t>Oltrogge</w:t>
      </w:r>
      <w:proofErr w:type="spellEnd"/>
      <w:r w:rsidRPr="004D7478">
        <w:rPr>
          <w:rFonts w:ascii="Times New Roman" w:hAnsi="Times New Roman" w:cs="Times New Roman"/>
          <w:sz w:val="28"/>
          <w:szCs w:val="28"/>
          <w:lang w:val="en-US"/>
        </w:rPr>
        <w:t xml:space="preserve">, K.; (13 Schroder, E.; </w:t>
      </w:r>
      <w:proofErr w:type="spellStart"/>
      <w:r w:rsidRPr="004D7478">
        <w:rPr>
          <w:rFonts w:ascii="Times New Roman" w:hAnsi="Times New Roman" w:cs="Times New Roman"/>
          <w:sz w:val="28"/>
          <w:szCs w:val="28"/>
          <w:lang w:val="en-US"/>
        </w:rPr>
        <w:t>Kelchner</w:t>
      </w:r>
      <w:proofErr w:type="spellEnd"/>
      <w:r w:rsidRPr="004D7478">
        <w:rPr>
          <w:rFonts w:ascii="Times New Roman" w:hAnsi="Times New Roman" w:cs="Times New Roman"/>
          <w:sz w:val="28"/>
          <w:szCs w:val="28"/>
          <w:lang w:val="en-US"/>
        </w:rPr>
        <w:t xml:space="preserve">, S.; Clark, L.G. 2009 </w:t>
      </w:r>
      <w:proofErr w:type="spellStart"/>
      <w:r w:rsidRPr="004D7478">
        <w:rPr>
          <w:rFonts w:ascii="Times New Roman" w:hAnsi="Times New Roman" w:cs="Times New Roman"/>
          <w:sz w:val="28"/>
          <w:szCs w:val="28"/>
          <w:lang w:val="en-US"/>
        </w:rPr>
        <w:t>Paraphyly</w:t>
      </w:r>
      <w:proofErr w:type="spellEnd"/>
      <w:r w:rsidRPr="004D7478">
        <w:rPr>
          <w:rFonts w:ascii="Times New Roman" w:hAnsi="Times New Roman" w:cs="Times New Roman"/>
          <w:sz w:val="28"/>
          <w:szCs w:val="28"/>
          <w:lang w:val="en-US"/>
        </w:rPr>
        <w:t xml:space="preserve"> in the </w:t>
      </w:r>
      <w:proofErr w:type="spellStart"/>
      <w:r w:rsidRPr="004D7478">
        <w:rPr>
          <w:rFonts w:ascii="Times New Roman" w:hAnsi="Times New Roman" w:cs="Times New Roman"/>
          <w:sz w:val="28"/>
          <w:szCs w:val="28"/>
          <w:lang w:val="en-US"/>
        </w:rPr>
        <w:t>Chusqueinae</w:t>
      </w:r>
      <w:proofErr w:type="spellEnd"/>
      <w:r w:rsidRPr="004D747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4D7478">
        <w:rPr>
          <w:rFonts w:ascii="Times New Roman" w:hAnsi="Times New Roman" w:cs="Times New Roman"/>
          <w:sz w:val="28"/>
          <w:szCs w:val="28"/>
          <w:lang w:val="en-US"/>
        </w:rPr>
        <w:t>Poaceae</w:t>
      </w:r>
      <w:proofErr w:type="spellEnd"/>
      <w:r w:rsidRPr="004D747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4D7478">
        <w:rPr>
          <w:rFonts w:ascii="Times New Roman" w:hAnsi="Times New Roman" w:cs="Times New Roman"/>
          <w:sz w:val="28"/>
          <w:szCs w:val="28"/>
          <w:lang w:val="en-US"/>
        </w:rPr>
        <w:t>Bambusoideae</w:t>
      </w:r>
      <w:proofErr w:type="spellEnd"/>
      <w:r w:rsidRPr="004D747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4D7478">
        <w:rPr>
          <w:rFonts w:ascii="Times New Roman" w:hAnsi="Times New Roman" w:cs="Times New Roman"/>
          <w:sz w:val="28"/>
          <w:szCs w:val="28"/>
          <w:lang w:val="en-US"/>
        </w:rPr>
        <w:t>Bambuseae</w:t>
      </w:r>
      <w:proofErr w:type="spellEnd"/>
      <w:r w:rsidRPr="004D7478">
        <w:rPr>
          <w:rFonts w:ascii="Times New Roman" w:hAnsi="Times New Roman" w:cs="Times New Roman"/>
          <w:sz w:val="28"/>
          <w:szCs w:val="28"/>
          <w:lang w:val="en-US"/>
        </w:rPr>
        <w:t>). Systematic</w:t>
      </w:r>
      <w:r w:rsidRPr="00A74A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7478">
        <w:rPr>
          <w:rFonts w:ascii="Times New Roman" w:hAnsi="Times New Roman" w:cs="Times New Roman"/>
          <w:sz w:val="28"/>
          <w:szCs w:val="28"/>
          <w:lang w:val="en-US"/>
        </w:rPr>
        <w:t>Botany, 34, 673-683</w:t>
      </w:r>
    </w:p>
    <w:p w:rsidR="004D7478" w:rsidRPr="002D3A74" w:rsidRDefault="004D7478" w:rsidP="004D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7478">
        <w:rPr>
          <w:rFonts w:ascii="Times New Roman" w:hAnsi="Times New Roman" w:cs="Times New Roman"/>
          <w:sz w:val="28"/>
          <w:szCs w:val="28"/>
          <w:lang w:val="en-US"/>
        </w:rPr>
        <w:t xml:space="preserve">Bamboo Phylogeny </w:t>
      </w:r>
      <w:proofErr w:type="gramStart"/>
      <w:r w:rsidRPr="004D7478">
        <w:rPr>
          <w:rFonts w:ascii="Times New Roman" w:hAnsi="Times New Roman" w:cs="Times New Roman"/>
          <w:sz w:val="28"/>
          <w:szCs w:val="28"/>
          <w:lang w:val="en-US"/>
        </w:rPr>
        <w:t>Group .</w:t>
      </w:r>
      <w:proofErr w:type="gramEnd"/>
      <w:r w:rsidRPr="004D7478">
        <w:rPr>
          <w:rFonts w:ascii="Times New Roman" w:hAnsi="Times New Roman" w:cs="Times New Roman"/>
          <w:sz w:val="28"/>
          <w:szCs w:val="28"/>
          <w:lang w:val="en-US"/>
        </w:rPr>
        <w:t xml:space="preserve"> An updated tribal and </w:t>
      </w:r>
      <w:proofErr w:type="spellStart"/>
      <w:r w:rsidRPr="004D7478">
        <w:rPr>
          <w:rFonts w:ascii="Times New Roman" w:hAnsi="Times New Roman" w:cs="Times New Roman"/>
          <w:sz w:val="28"/>
          <w:szCs w:val="28"/>
          <w:lang w:val="en-US"/>
        </w:rPr>
        <w:t>subtribal</w:t>
      </w:r>
      <w:proofErr w:type="spellEnd"/>
      <w:r w:rsidRPr="004D7478">
        <w:rPr>
          <w:rFonts w:ascii="Times New Roman" w:hAnsi="Times New Roman" w:cs="Times New Roman"/>
          <w:sz w:val="28"/>
          <w:szCs w:val="28"/>
          <w:lang w:val="en-US"/>
        </w:rPr>
        <w:t xml:space="preserve"> (14 classification for the </w:t>
      </w:r>
      <w:proofErr w:type="spellStart"/>
      <w:r w:rsidRPr="004D7478">
        <w:rPr>
          <w:rFonts w:ascii="Times New Roman" w:hAnsi="Times New Roman" w:cs="Times New Roman"/>
          <w:sz w:val="28"/>
          <w:szCs w:val="28"/>
          <w:lang w:val="en-US"/>
        </w:rPr>
        <w:t>Bambusoideae</w:t>
      </w:r>
      <w:proofErr w:type="spellEnd"/>
      <w:r w:rsidRPr="004D747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4D7478"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  <w:lang w:val="en-US"/>
        </w:rPr>
        <w:t>aceae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 In: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Gielis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J, Potters G,</w:t>
      </w:r>
      <w:r w:rsidRPr="004D7478">
        <w:rPr>
          <w:rFonts w:ascii="Times New Roman" w:hAnsi="Times New Roman" w:cs="Times New Roman"/>
          <w:sz w:val="28"/>
          <w:szCs w:val="28"/>
          <w:lang w:val="en-US"/>
        </w:rPr>
        <w:t xml:space="preserve"> editors. Proc of the 9th World Bamboo Congress. </w:t>
      </w:r>
      <w:r w:rsidRPr="002D3A74">
        <w:rPr>
          <w:rFonts w:ascii="Times New Roman" w:hAnsi="Times New Roman" w:cs="Times New Roman"/>
          <w:sz w:val="28"/>
          <w:szCs w:val="28"/>
          <w:lang w:val="en-US"/>
        </w:rPr>
        <w:t>Antwerp, Belgium: .World Bamboo Organization; 2012 pp. 3–27</w:t>
      </w:r>
    </w:p>
    <w:p w:rsidR="004D7478" w:rsidRPr="002D3A74" w:rsidRDefault="004D7478" w:rsidP="004D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D7478" w:rsidRPr="002D3A74" w:rsidRDefault="004D7478" w:rsidP="004D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D7478" w:rsidRPr="002D3A74" w:rsidRDefault="004D7478" w:rsidP="004D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D7478" w:rsidRPr="002D3A74" w:rsidSect="009E45F3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316A"/>
    <w:multiLevelType w:val="hybridMultilevel"/>
    <w:tmpl w:val="1B284F52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769B"/>
    <w:multiLevelType w:val="hybridMultilevel"/>
    <w:tmpl w:val="EAAEAF58"/>
    <w:lvl w:ilvl="0" w:tplc="1C9CE6BA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02568C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240A30">
      <w:start w:val="1"/>
      <w:numFmt w:val="lowerRoman"/>
      <w:lvlText w:val="%3."/>
      <w:lvlJc w:val="left"/>
      <w:pPr>
        <w:tabs>
          <w:tab w:val="num" w:pos="2149"/>
        </w:tabs>
        <w:ind w:left="1440" w:firstLine="1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E4D508">
      <w:start w:val="1"/>
      <w:numFmt w:val="decimal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341960">
      <w:start w:val="1"/>
      <w:numFmt w:val="lowerLetter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E03456">
      <w:start w:val="1"/>
      <w:numFmt w:val="lowerRoman"/>
      <w:lvlText w:val="%6."/>
      <w:lvlJc w:val="left"/>
      <w:pPr>
        <w:tabs>
          <w:tab w:val="num" w:pos="4309"/>
        </w:tabs>
        <w:ind w:left="3600" w:firstLine="1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8383A8A">
      <w:start w:val="1"/>
      <w:numFmt w:val="decimal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2E8B42">
      <w:start w:val="1"/>
      <w:numFmt w:val="lowerLetter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38D5FA">
      <w:start w:val="1"/>
      <w:numFmt w:val="lowerRoman"/>
      <w:lvlText w:val="%9."/>
      <w:lvlJc w:val="left"/>
      <w:pPr>
        <w:tabs>
          <w:tab w:val="num" w:pos="6469"/>
        </w:tabs>
        <w:ind w:left="5760" w:firstLine="1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51918F6"/>
    <w:multiLevelType w:val="hybridMultilevel"/>
    <w:tmpl w:val="C182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45F36"/>
    <w:multiLevelType w:val="hybridMultilevel"/>
    <w:tmpl w:val="C64A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D408E"/>
    <w:multiLevelType w:val="hybridMultilevel"/>
    <w:tmpl w:val="A68CE58C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D30F2"/>
    <w:multiLevelType w:val="hybridMultilevel"/>
    <w:tmpl w:val="87B01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17E46"/>
    <w:multiLevelType w:val="hybridMultilevel"/>
    <w:tmpl w:val="EAAEAF58"/>
    <w:numStyleLink w:val="1"/>
  </w:abstractNum>
  <w:abstractNum w:abstractNumId="7" w15:restartNumberingAfterBreak="0">
    <w:nsid w:val="5CF0203D"/>
    <w:multiLevelType w:val="hybridMultilevel"/>
    <w:tmpl w:val="EAAEAF58"/>
    <w:styleLink w:val="1"/>
    <w:lvl w:ilvl="0" w:tplc="43CC5BAA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D65AEA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060280C">
      <w:start w:val="1"/>
      <w:numFmt w:val="lowerRoman"/>
      <w:lvlText w:val="%3."/>
      <w:lvlJc w:val="left"/>
      <w:pPr>
        <w:tabs>
          <w:tab w:val="num" w:pos="2149"/>
        </w:tabs>
        <w:ind w:left="1440" w:firstLine="1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EC0D6A">
      <w:start w:val="1"/>
      <w:numFmt w:val="decimal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9AE9D60">
      <w:start w:val="1"/>
      <w:numFmt w:val="lowerLetter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0C016A">
      <w:start w:val="1"/>
      <w:numFmt w:val="lowerRoman"/>
      <w:lvlText w:val="%6."/>
      <w:lvlJc w:val="left"/>
      <w:pPr>
        <w:tabs>
          <w:tab w:val="num" w:pos="4309"/>
        </w:tabs>
        <w:ind w:left="3600" w:firstLine="1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D89B8A">
      <w:start w:val="1"/>
      <w:numFmt w:val="decimal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58F3FE">
      <w:start w:val="1"/>
      <w:numFmt w:val="lowerLetter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BEB41E">
      <w:start w:val="1"/>
      <w:numFmt w:val="lowerRoman"/>
      <w:lvlText w:val="%9."/>
      <w:lvlJc w:val="left"/>
      <w:pPr>
        <w:tabs>
          <w:tab w:val="num" w:pos="6469"/>
        </w:tabs>
        <w:ind w:left="5760" w:firstLine="1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788B4282"/>
    <w:multiLevelType w:val="hybridMultilevel"/>
    <w:tmpl w:val="7C821358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C1"/>
    <w:rsid w:val="000142D7"/>
    <w:rsid w:val="00072064"/>
    <w:rsid w:val="000A51FB"/>
    <w:rsid w:val="00157A87"/>
    <w:rsid w:val="001F0F33"/>
    <w:rsid w:val="002B425A"/>
    <w:rsid w:val="002C6D73"/>
    <w:rsid w:val="002D3A74"/>
    <w:rsid w:val="00353060"/>
    <w:rsid w:val="0046369B"/>
    <w:rsid w:val="004D7478"/>
    <w:rsid w:val="004E19E3"/>
    <w:rsid w:val="00537371"/>
    <w:rsid w:val="005A0070"/>
    <w:rsid w:val="006C0D92"/>
    <w:rsid w:val="00740EEE"/>
    <w:rsid w:val="00745EDC"/>
    <w:rsid w:val="008F4C92"/>
    <w:rsid w:val="00992EBE"/>
    <w:rsid w:val="009E45F3"/>
    <w:rsid w:val="00A74470"/>
    <w:rsid w:val="00A74AD8"/>
    <w:rsid w:val="00AB10C1"/>
    <w:rsid w:val="00AC2699"/>
    <w:rsid w:val="00AC7106"/>
    <w:rsid w:val="00BE6CB6"/>
    <w:rsid w:val="00CE0501"/>
    <w:rsid w:val="00CF7F2B"/>
    <w:rsid w:val="00DB488D"/>
    <w:rsid w:val="00DC11C1"/>
    <w:rsid w:val="00E97C20"/>
    <w:rsid w:val="00ED63F3"/>
    <w:rsid w:val="00F538CB"/>
    <w:rsid w:val="00FC677D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65C51"/>
  <w15:docId w15:val="{3BF5FC8C-9576-4D3B-8081-746DE951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6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2699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unhideWhenUsed/>
    <w:qFormat/>
    <w:rsid w:val="00ED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D6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3F3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A51FB"/>
    <w:rPr>
      <w:b/>
      <w:bCs/>
    </w:rPr>
  </w:style>
  <w:style w:type="table" w:styleId="a9">
    <w:name w:val="Table Grid"/>
    <w:basedOn w:val="a1"/>
    <w:uiPriority w:val="59"/>
    <w:rsid w:val="00E9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97C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97C20"/>
    <w:rPr>
      <w:rFonts w:eastAsiaTheme="minorHAnsi"/>
      <w:lang w:eastAsia="en-US"/>
    </w:rPr>
  </w:style>
  <w:style w:type="numbering" w:customStyle="1" w:styleId="1">
    <w:name w:val="Импортированный стиль 1"/>
    <w:rsid w:val="00FC677D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bambuka.com/gigantskij-bambuk/47-samyj-vysokij-bambuk-mos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cnews.ru/news/green_falcon_deystvitelno_zelenyiy_mototsikl_iz_bambuka/435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hilstar.com/nation/2018/04/17/1806640/denr-15000-hectares-be-planted-bamboo" TargetMode="External"/><Relationship Id="rId5" Type="http://schemas.openxmlformats.org/officeDocument/2006/relationships/hyperlink" Target="http://businessmirror.com.ph/2017/06/11/denr-backs-creation-of-bamboo-coordinating-agenc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Ирина Шевченко</cp:lastModifiedBy>
  <cp:revision>5</cp:revision>
  <dcterms:created xsi:type="dcterms:W3CDTF">2022-10-06T11:46:00Z</dcterms:created>
  <dcterms:modified xsi:type="dcterms:W3CDTF">2022-10-10T11:26:00Z</dcterms:modified>
</cp:coreProperties>
</file>